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95" w:rsidRPr="005B61B9" w:rsidRDefault="00EF7095" w:rsidP="00EF7095">
      <w:pPr>
        <w:pStyle w:val="headermain"/>
      </w:pPr>
      <w:r>
        <w:t xml:space="preserve">School of Education and Professional Studies </w:t>
      </w:r>
      <w:r w:rsidRPr="005B61B9">
        <w:t xml:space="preserve">Conceptual Framework Outline </w:t>
      </w: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"/>
        <w:gridCol w:w="360"/>
        <w:gridCol w:w="5813"/>
      </w:tblGrid>
      <w:tr w:rsidR="00EF7095" w:rsidRPr="005B61B9" w:rsidTr="00104F22">
        <w:trPr>
          <w:tblCellSpacing w:w="15" w:type="dxa"/>
        </w:trPr>
        <w:tc>
          <w:tcPr>
            <w:tcW w:w="250" w:type="pct"/>
            <w:shd w:val="clear" w:color="auto" w:fill="660000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b/>
                <w:bCs/>
                <w:color w:val="CCCCCC"/>
              </w:rPr>
              <w:t>1.0</w:t>
            </w:r>
            <w:r w:rsidRPr="005B61B9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660000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bookmarkStart w:id="0" w:name="WEC1_0"/>
            <w:bookmarkEnd w:id="0"/>
            <w:r w:rsidRPr="005B61B9">
              <w:rPr>
                <w:b/>
                <w:bCs/>
                <w:color w:val="CCCCCC"/>
              </w:rPr>
              <w:t>A Well-Educated Citizen:</w:t>
            </w:r>
            <w:r w:rsidRPr="005B61B9">
              <w:rPr>
                <w:color w:val="auto"/>
              </w:rPr>
              <w:t xml:space="preserve"> </w:t>
            </w:r>
          </w:p>
        </w:tc>
      </w:tr>
      <w:tr w:rsidR="00EF7095" w:rsidRPr="005B61B9" w:rsidTr="00104F2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1.1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bookmarkStart w:id="1" w:name="WEC1_1"/>
            <w:bookmarkEnd w:id="1"/>
            <w:proofErr w:type="gramStart"/>
            <w:r w:rsidRPr="005B61B9">
              <w:rPr>
                <w:color w:val="auto"/>
              </w:rPr>
              <w:t>critically</w:t>
            </w:r>
            <w:proofErr w:type="gramEnd"/>
            <w:r w:rsidRPr="005B61B9">
              <w:rPr>
                <w:color w:val="auto"/>
              </w:rPr>
              <w:t xml:space="preserve"> analyzes and solves problems; </w:t>
            </w:r>
          </w:p>
        </w:tc>
      </w:tr>
      <w:tr w:rsidR="00EF7095" w:rsidRPr="005B61B9" w:rsidTr="00104F2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1.2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bookmarkStart w:id="2" w:name="WEC1_2"/>
            <w:bookmarkEnd w:id="2"/>
            <w:proofErr w:type="gramStart"/>
            <w:r w:rsidRPr="005B61B9">
              <w:rPr>
                <w:color w:val="auto"/>
              </w:rPr>
              <w:t>organizes</w:t>
            </w:r>
            <w:proofErr w:type="gramEnd"/>
            <w:r w:rsidRPr="005B61B9">
              <w:rPr>
                <w:color w:val="auto"/>
              </w:rPr>
              <w:t xml:space="preserve"> thought and communicates effectively; </w:t>
            </w:r>
          </w:p>
        </w:tc>
      </w:tr>
      <w:tr w:rsidR="00EF7095" w:rsidRPr="005B61B9" w:rsidTr="00104F2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1.3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bookmarkStart w:id="3" w:name="WEC1_3"/>
            <w:bookmarkEnd w:id="3"/>
            <w:proofErr w:type="gramStart"/>
            <w:r w:rsidRPr="005B61B9">
              <w:rPr>
                <w:color w:val="auto"/>
              </w:rPr>
              <w:t>understands</w:t>
            </w:r>
            <w:proofErr w:type="gramEnd"/>
            <w:r w:rsidRPr="005B61B9">
              <w:rPr>
                <w:color w:val="auto"/>
              </w:rPr>
              <w:t xml:space="preserve"> history and our social and political institutions; </w:t>
            </w:r>
          </w:p>
        </w:tc>
      </w:tr>
      <w:tr w:rsidR="00EF7095" w:rsidRPr="005B61B9" w:rsidTr="00104F2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1.4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bookmarkStart w:id="4" w:name="WEC1_4"/>
            <w:bookmarkEnd w:id="4"/>
            <w:proofErr w:type="gramStart"/>
            <w:r w:rsidRPr="005B61B9">
              <w:rPr>
                <w:color w:val="auto"/>
              </w:rPr>
              <w:t>understands</w:t>
            </w:r>
            <w:proofErr w:type="gramEnd"/>
            <w:r w:rsidRPr="005B61B9">
              <w:rPr>
                <w:color w:val="auto"/>
              </w:rPr>
              <w:t xml:space="preserve"> and respects other cultures and our intercultural world; </w:t>
            </w:r>
          </w:p>
        </w:tc>
      </w:tr>
      <w:tr w:rsidR="00EF7095" w:rsidRPr="005B61B9" w:rsidTr="00104F2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1.5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bookmarkStart w:id="5" w:name="WEC1_5"/>
            <w:bookmarkEnd w:id="5"/>
            <w:proofErr w:type="gramStart"/>
            <w:r w:rsidRPr="005B61B9">
              <w:rPr>
                <w:color w:val="auto"/>
              </w:rPr>
              <w:t>understands</w:t>
            </w:r>
            <w:proofErr w:type="gramEnd"/>
            <w:r w:rsidRPr="005B61B9">
              <w:rPr>
                <w:color w:val="auto"/>
              </w:rPr>
              <w:t xml:space="preserve"> the impact of science and technology on our lives; </w:t>
            </w:r>
          </w:p>
        </w:tc>
      </w:tr>
      <w:tr w:rsidR="00EF7095" w:rsidRPr="005B61B9" w:rsidTr="00104F2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1.6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bookmarkStart w:id="6" w:name="WEC1_6"/>
            <w:bookmarkEnd w:id="6"/>
            <w:proofErr w:type="gramStart"/>
            <w:r w:rsidRPr="005B61B9">
              <w:rPr>
                <w:color w:val="auto"/>
              </w:rPr>
              <w:t>appropriately</w:t>
            </w:r>
            <w:proofErr w:type="gramEnd"/>
            <w:r w:rsidRPr="005B61B9">
              <w:rPr>
                <w:color w:val="auto"/>
              </w:rPr>
              <w:t xml:space="preserve"> uses technology; </w:t>
            </w:r>
          </w:p>
        </w:tc>
      </w:tr>
      <w:tr w:rsidR="00EF7095" w:rsidRPr="005B61B9" w:rsidTr="00104F2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1.7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bookmarkStart w:id="7" w:name="WEC1_7"/>
            <w:bookmarkEnd w:id="7"/>
            <w:proofErr w:type="gramStart"/>
            <w:r w:rsidRPr="005B61B9">
              <w:rPr>
                <w:color w:val="auto"/>
              </w:rPr>
              <w:t>has</w:t>
            </w:r>
            <w:proofErr w:type="gramEnd"/>
            <w:r w:rsidRPr="005B61B9">
              <w:rPr>
                <w:color w:val="auto"/>
              </w:rPr>
              <w:t xml:space="preserve"> experience creating and appreciating the arts; and, </w:t>
            </w:r>
          </w:p>
        </w:tc>
      </w:tr>
      <w:tr w:rsidR="00EF7095" w:rsidRPr="005B61B9" w:rsidTr="00104F2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1.8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bookmarkStart w:id="8" w:name="WEC1_8"/>
            <w:bookmarkEnd w:id="8"/>
            <w:proofErr w:type="gramStart"/>
            <w:r w:rsidRPr="005B61B9">
              <w:rPr>
                <w:color w:val="auto"/>
              </w:rPr>
              <w:t>models</w:t>
            </w:r>
            <w:proofErr w:type="gramEnd"/>
            <w:r w:rsidRPr="005B61B9">
              <w:rPr>
                <w:color w:val="auto"/>
              </w:rPr>
              <w:t xml:space="preserve"> the skills, attitudes, and values of inquiry appropriate to their discipline. </w:t>
            </w:r>
          </w:p>
        </w:tc>
      </w:tr>
    </w:tbl>
    <w:p w:rsidR="00EF7095" w:rsidRPr="005B61B9" w:rsidRDefault="00EF7095" w:rsidP="00EF7095">
      <w:pPr>
        <w:rPr>
          <w:vanish/>
          <w:color w:val="auto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"/>
        <w:gridCol w:w="360"/>
        <w:gridCol w:w="5813"/>
      </w:tblGrid>
      <w:tr w:rsidR="00EF7095" w:rsidRPr="005B61B9" w:rsidTr="00104F22">
        <w:trPr>
          <w:tblCellSpacing w:w="15" w:type="dxa"/>
        </w:trPr>
        <w:tc>
          <w:tcPr>
            <w:tcW w:w="250" w:type="pct"/>
            <w:shd w:val="clear" w:color="auto" w:fill="660000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b/>
                <w:bCs/>
                <w:color w:val="CCCCCC"/>
              </w:rPr>
              <w:t>2.0</w:t>
            </w:r>
            <w:r w:rsidRPr="005B61B9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660000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b/>
                <w:bCs/>
                <w:color w:val="CCCCCC"/>
              </w:rPr>
              <w:t>A Reflective Practitioner:</w:t>
            </w:r>
            <w:r w:rsidRPr="005B61B9">
              <w:rPr>
                <w:color w:val="auto"/>
              </w:rPr>
              <w:t xml:space="preserve"> </w:t>
            </w:r>
          </w:p>
        </w:tc>
      </w:tr>
      <w:tr w:rsidR="00EF7095" w:rsidRPr="005B61B9" w:rsidTr="00104F2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  </w:t>
            </w:r>
          </w:p>
        </w:tc>
        <w:tc>
          <w:tcPr>
            <w:tcW w:w="250" w:type="pct"/>
            <w:shd w:val="clear" w:color="auto" w:fill="auto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2.1 </w:t>
            </w:r>
          </w:p>
        </w:tc>
        <w:tc>
          <w:tcPr>
            <w:tcW w:w="4500" w:type="pct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bookmarkStart w:id="9" w:name="RP2_1"/>
            <w:bookmarkEnd w:id="9"/>
            <w:proofErr w:type="gramStart"/>
            <w:r w:rsidRPr="005B61B9">
              <w:rPr>
                <w:color w:val="auto"/>
              </w:rPr>
              <w:t>models</w:t>
            </w:r>
            <w:proofErr w:type="gramEnd"/>
            <w:r w:rsidRPr="005B61B9">
              <w:rPr>
                <w:color w:val="auto"/>
              </w:rPr>
              <w:t xml:space="preserve"> inquiry, practice, and reflection; </w:t>
            </w:r>
          </w:p>
        </w:tc>
      </w:tr>
      <w:tr w:rsidR="00EF7095" w:rsidRPr="005B61B9" w:rsidTr="00104F2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  </w:t>
            </w:r>
          </w:p>
        </w:tc>
        <w:tc>
          <w:tcPr>
            <w:tcW w:w="250" w:type="pct"/>
            <w:shd w:val="clear" w:color="auto" w:fill="auto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2.2 </w:t>
            </w:r>
          </w:p>
        </w:tc>
        <w:tc>
          <w:tcPr>
            <w:tcW w:w="4500" w:type="pct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bookmarkStart w:id="10" w:name="RP2_2"/>
            <w:bookmarkEnd w:id="10"/>
            <w:proofErr w:type="gramStart"/>
            <w:r w:rsidRPr="005B61B9">
              <w:rPr>
                <w:color w:val="auto"/>
              </w:rPr>
              <w:t>effectively</w:t>
            </w:r>
            <w:proofErr w:type="gramEnd"/>
            <w:r w:rsidRPr="005B61B9">
              <w:rPr>
                <w:color w:val="auto"/>
              </w:rPr>
              <w:t xml:space="preserve"> uses research-based models of curriculum, instruction, and assessment; </w:t>
            </w:r>
          </w:p>
        </w:tc>
      </w:tr>
      <w:tr w:rsidR="00EF7095" w:rsidRPr="005B61B9" w:rsidTr="00104F2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  </w:t>
            </w:r>
          </w:p>
        </w:tc>
        <w:tc>
          <w:tcPr>
            <w:tcW w:w="250" w:type="pct"/>
            <w:shd w:val="clear" w:color="auto" w:fill="auto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2.3 </w:t>
            </w:r>
          </w:p>
        </w:tc>
        <w:tc>
          <w:tcPr>
            <w:tcW w:w="4500" w:type="pct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bookmarkStart w:id="11" w:name="RP2_3"/>
            <w:bookmarkEnd w:id="11"/>
            <w:proofErr w:type="gramStart"/>
            <w:r w:rsidRPr="005B61B9">
              <w:rPr>
                <w:color w:val="auto"/>
              </w:rPr>
              <w:t>meets</w:t>
            </w:r>
            <w:proofErr w:type="gramEnd"/>
            <w:r w:rsidRPr="005B61B9">
              <w:rPr>
                <w:color w:val="auto"/>
              </w:rPr>
              <w:t xml:space="preserve"> the diverse learning needs of students; </w:t>
            </w:r>
          </w:p>
        </w:tc>
      </w:tr>
      <w:tr w:rsidR="00EF7095" w:rsidRPr="005B61B9" w:rsidTr="00104F2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  </w:t>
            </w:r>
          </w:p>
        </w:tc>
        <w:tc>
          <w:tcPr>
            <w:tcW w:w="250" w:type="pct"/>
            <w:shd w:val="clear" w:color="auto" w:fill="auto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2.4 </w:t>
            </w:r>
          </w:p>
        </w:tc>
        <w:tc>
          <w:tcPr>
            <w:tcW w:w="4500" w:type="pct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bookmarkStart w:id="12" w:name="RP2_4"/>
            <w:bookmarkEnd w:id="12"/>
            <w:proofErr w:type="gramStart"/>
            <w:r w:rsidRPr="005B61B9">
              <w:rPr>
                <w:color w:val="auto"/>
              </w:rPr>
              <w:t>applies</w:t>
            </w:r>
            <w:proofErr w:type="gramEnd"/>
            <w:r w:rsidRPr="005B61B9">
              <w:rPr>
                <w:color w:val="auto"/>
              </w:rPr>
              <w:t xml:space="preserve"> knowledge of local, state, and national standards; </w:t>
            </w:r>
          </w:p>
        </w:tc>
      </w:tr>
      <w:tr w:rsidR="00EF7095" w:rsidRPr="005B61B9" w:rsidTr="00104F2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  </w:t>
            </w:r>
          </w:p>
        </w:tc>
        <w:tc>
          <w:tcPr>
            <w:tcW w:w="250" w:type="pct"/>
            <w:shd w:val="clear" w:color="auto" w:fill="auto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2.5 </w:t>
            </w:r>
          </w:p>
        </w:tc>
        <w:tc>
          <w:tcPr>
            <w:tcW w:w="4500" w:type="pct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bookmarkStart w:id="13" w:name="RP2_5"/>
            <w:bookmarkEnd w:id="13"/>
            <w:proofErr w:type="gramStart"/>
            <w:r w:rsidRPr="005B61B9">
              <w:rPr>
                <w:color w:val="auto"/>
              </w:rPr>
              <w:t>effectively</w:t>
            </w:r>
            <w:proofErr w:type="gramEnd"/>
            <w:r w:rsidRPr="005B61B9">
              <w:rPr>
                <w:color w:val="auto"/>
              </w:rPr>
              <w:t xml:space="preserve"> uses instructional and assistive technology; </w:t>
            </w:r>
          </w:p>
        </w:tc>
      </w:tr>
      <w:tr w:rsidR="00EF7095" w:rsidRPr="005B61B9" w:rsidTr="00104F2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  </w:t>
            </w:r>
          </w:p>
        </w:tc>
        <w:tc>
          <w:tcPr>
            <w:tcW w:w="250" w:type="pct"/>
            <w:shd w:val="clear" w:color="auto" w:fill="auto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2.6 </w:t>
            </w:r>
          </w:p>
        </w:tc>
        <w:tc>
          <w:tcPr>
            <w:tcW w:w="4500" w:type="pct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bookmarkStart w:id="14" w:name="RP2_6"/>
            <w:bookmarkEnd w:id="14"/>
            <w:proofErr w:type="gramStart"/>
            <w:r w:rsidRPr="005B61B9">
              <w:rPr>
                <w:color w:val="auto"/>
              </w:rPr>
              <w:t>promotes</w:t>
            </w:r>
            <w:proofErr w:type="gramEnd"/>
            <w:r w:rsidRPr="005B61B9">
              <w:rPr>
                <w:color w:val="auto"/>
              </w:rPr>
              <w:t xml:space="preserve"> inquiry, critical thinking, and problem solving; </w:t>
            </w:r>
          </w:p>
        </w:tc>
      </w:tr>
      <w:tr w:rsidR="00EF7095" w:rsidRPr="005B61B9" w:rsidTr="00104F2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  </w:t>
            </w:r>
          </w:p>
        </w:tc>
        <w:tc>
          <w:tcPr>
            <w:tcW w:w="250" w:type="pct"/>
            <w:shd w:val="clear" w:color="auto" w:fill="auto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2.7 </w:t>
            </w:r>
          </w:p>
        </w:tc>
        <w:tc>
          <w:tcPr>
            <w:tcW w:w="4500" w:type="pct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bookmarkStart w:id="15" w:name="RP2_7"/>
            <w:bookmarkEnd w:id="15"/>
            <w:proofErr w:type="gramStart"/>
            <w:r w:rsidRPr="005B61B9">
              <w:rPr>
                <w:color w:val="auto"/>
              </w:rPr>
              <w:t>creat</w:t>
            </w:r>
            <w:r>
              <w:rPr>
                <w:color w:val="auto"/>
              </w:rPr>
              <w:t>es</w:t>
            </w:r>
            <w:proofErr w:type="gramEnd"/>
            <w:r>
              <w:rPr>
                <w:color w:val="auto"/>
              </w:rPr>
              <w:t xml:space="preserve"> positive learning environmen</w:t>
            </w:r>
            <w:r w:rsidRPr="005B61B9">
              <w:rPr>
                <w:color w:val="auto"/>
              </w:rPr>
              <w:t xml:space="preserve">ts for all students; </w:t>
            </w:r>
          </w:p>
        </w:tc>
      </w:tr>
      <w:tr w:rsidR="00EF7095" w:rsidRPr="005B61B9" w:rsidTr="00104F2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  </w:t>
            </w:r>
          </w:p>
        </w:tc>
        <w:tc>
          <w:tcPr>
            <w:tcW w:w="250" w:type="pct"/>
            <w:shd w:val="clear" w:color="auto" w:fill="auto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2.8 </w:t>
            </w:r>
          </w:p>
        </w:tc>
        <w:tc>
          <w:tcPr>
            <w:tcW w:w="4500" w:type="pct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bookmarkStart w:id="16" w:name="RP2_8"/>
            <w:bookmarkEnd w:id="16"/>
            <w:proofErr w:type="gramStart"/>
            <w:r w:rsidRPr="005B61B9">
              <w:rPr>
                <w:color w:val="auto"/>
              </w:rPr>
              <w:t>uses</w:t>
            </w:r>
            <w:proofErr w:type="gramEnd"/>
            <w:r w:rsidRPr="005B61B9">
              <w:rPr>
                <w:color w:val="auto"/>
              </w:rPr>
              <w:t xml:space="preserve"> research, reflection and discourse throughout their careers; and, </w:t>
            </w:r>
          </w:p>
        </w:tc>
      </w:tr>
      <w:tr w:rsidR="00EF7095" w:rsidRPr="005B61B9" w:rsidTr="00104F2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  </w:t>
            </w:r>
          </w:p>
        </w:tc>
        <w:tc>
          <w:tcPr>
            <w:tcW w:w="250" w:type="pct"/>
            <w:shd w:val="clear" w:color="auto" w:fill="auto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2.9 </w:t>
            </w:r>
          </w:p>
        </w:tc>
        <w:tc>
          <w:tcPr>
            <w:tcW w:w="4500" w:type="pct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bookmarkStart w:id="17" w:name="RP2_9"/>
            <w:bookmarkEnd w:id="17"/>
            <w:proofErr w:type="gramStart"/>
            <w:r w:rsidRPr="005B61B9">
              <w:rPr>
                <w:color w:val="auto"/>
              </w:rPr>
              <w:t>is</w:t>
            </w:r>
            <w:proofErr w:type="gramEnd"/>
            <w:r w:rsidRPr="005B61B9">
              <w:rPr>
                <w:color w:val="auto"/>
              </w:rPr>
              <w:t xml:space="preserve"> prepared to become an instructional leader. </w:t>
            </w:r>
          </w:p>
        </w:tc>
      </w:tr>
    </w:tbl>
    <w:p w:rsidR="00EF7095" w:rsidRPr="005B61B9" w:rsidRDefault="00EF7095" w:rsidP="00EF7095">
      <w:pPr>
        <w:rPr>
          <w:vanish/>
          <w:color w:val="auto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"/>
        <w:gridCol w:w="360"/>
        <w:gridCol w:w="5813"/>
      </w:tblGrid>
      <w:tr w:rsidR="00EF7095" w:rsidRPr="005B61B9" w:rsidTr="00104F22">
        <w:trPr>
          <w:tblCellSpacing w:w="15" w:type="dxa"/>
        </w:trPr>
        <w:tc>
          <w:tcPr>
            <w:tcW w:w="250" w:type="pct"/>
            <w:shd w:val="clear" w:color="auto" w:fill="660000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b/>
                <w:bCs/>
                <w:color w:val="CCCCCC"/>
              </w:rPr>
              <w:t>3.0</w:t>
            </w:r>
            <w:r w:rsidRPr="005B61B9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660000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bookmarkStart w:id="18" w:name="PE3_0"/>
            <w:bookmarkEnd w:id="18"/>
            <w:r w:rsidRPr="005B61B9">
              <w:rPr>
                <w:b/>
                <w:bCs/>
                <w:color w:val="CCCCCC"/>
              </w:rPr>
              <w:t>A Principled Educator:</w:t>
            </w:r>
            <w:r w:rsidRPr="005B61B9">
              <w:rPr>
                <w:color w:val="auto"/>
              </w:rPr>
              <w:t xml:space="preserve"> </w:t>
            </w:r>
          </w:p>
        </w:tc>
      </w:tr>
      <w:tr w:rsidR="00EF7095" w:rsidRPr="005B61B9" w:rsidTr="00104F22">
        <w:trPr>
          <w:tblCellSpacing w:w="15" w:type="dxa"/>
        </w:trPr>
        <w:tc>
          <w:tcPr>
            <w:tcW w:w="250" w:type="pct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  </w:t>
            </w:r>
          </w:p>
        </w:tc>
        <w:tc>
          <w:tcPr>
            <w:tcW w:w="250" w:type="pct"/>
            <w:shd w:val="clear" w:color="auto" w:fill="auto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3.1 </w:t>
            </w:r>
          </w:p>
        </w:tc>
        <w:tc>
          <w:tcPr>
            <w:tcW w:w="4500" w:type="pct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bookmarkStart w:id="19" w:name="PE3_1"/>
            <w:bookmarkEnd w:id="19"/>
            <w:proofErr w:type="gramStart"/>
            <w:r w:rsidRPr="005B61B9">
              <w:rPr>
                <w:color w:val="auto"/>
              </w:rPr>
              <w:t>behaves</w:t>
            </w:r>
            <w:proofErr w:type="gramEnd"/>
            <w:r w:rsidRPr="005B61B9">
              <w:rPr>
                <w:color w:val="auto"/>
              </w:rPr>
              <w:t xml:space="preserve"> in a professional manner; </w:t>
            </w:r>
          </w:p>
        </w:tc>
      </w:tr>
      <w:tr w:rsidR="00EF7095" w:rsidRPr="005B61B9" w:rsidTr="00104F22">
        <w:trPr>
          <w:tblCellSpacing w:w="15" w:type="dxa"/>
        </w:trPr>
        <w:tc>
          <w:tcPr>
            <w:tcW w:w="250" w:type="pct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  </w:t>
            </w:r>
          </w:p>
        </w:tc>
        <w:tc>
          <w:tcPr>
            <w:tcW w:w="250" w:type="pct"/>
            <w:shd w:val="clear" w:color="auto" w:fill="auto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3.2 </w:t>
            </w:r>
          </w:p>
        </w:tc>
        <w:tc>
          <w:tcPr>
            <w:tcW w:w="4500" w:type="pct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bookmarkStart w:id="20" w:name="PE3_2"/>
            <w:bookmarkEnd w:id="20"/>
            <w:proofErr w:type="gramStart"/>
            <w:r w:rsidRPr="005B61B9">
              <w:rPr>
                <w:color w:val="auto"/>
              </w:rPr>
              <w:t>maintains</w:t>
            </w:r>
            <w:proofErr w:type="gramEnd"/>
            <w:r w:rsidRPr="005B61B9">
              <w:rPr>
                <w:color w:val="auto"/>
              </w:rPr>
              <w:t xml:space="preserve"> a high level of competence and integrity in his/her practice; </w:t>
            </w:r>
          </w:p>
        </w:tc>
      </w:tr>
      <w:tr w:rsidR="00EF7095" w:rsidRPr="005B61B9" w:rsidTr="00104F22">
        <w:trPr>
          <w:tblCellSpacing w:w="15" w:type="dxa"/>
        </w:trPr>
        <w:tc>
          <w:tcPr>
            <w:tcW w:w="250" w:type="pct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  </w:t>
            </w:r>
          </w:p>
        </w:tc>
        <w:tc>
          <w:tcPr>
            <w:tcW w:w="250" w:type="pct"/>
            <w:shd w:val="clear" w:color="auto" w:fill="auto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3.3 </w:t>
            </w:r>
          </w:p>
        </w:tc>
        <w:tc>
          <w:tcPr>
            <w:tcW w:w="4500" w:type="pct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bookmarkStart w:id="21" w:name="PE3_3"/>
            <w:bookmarkEnd w:id="21"/>
            <w:proofErr w:type="gramStart"/>
            <w:r w:rsidRPr="005B61B9">
              <w:rPr>
                <w:color w:val="auto"/>
              </w:rPr>
              <w:t>is</w:t>
            </w:r>
            <w:proofErr w:type="gramEnd"/>
            <w:r w:rsidRPr="005B61B9">
              <w:rPr>
                <w:color w:val="auto"/>
              </w:rPr>
              <w:t xml:space="preserve"> willing to take risks, be flexible, and show comfort with uncertainty; </w:t>
            </w:r>
          </w:p>
        </w:tc>
      </w:tr>
      <w:tr w:rsidR="00EF7095" w:rsidRPr="005B61B9" w:rsidTr="00104F22">
        <w:trPr>
          <w:tblCellSpacing w:w="15" w:type="dxa"/>
        </w:trPr>
        <w:tc>
          <w:tcPr>
            <w:tcW w:w="250" w:type="pct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  </w:t>
            </w:r>
          </w:p>
        </w:tc>
        <w:tc>
          <w:tcPr>
            <w:tcW w:w="250" w:type="pct"/>
            <w:shd w:val="clear" w:color="auto" w:fill="auto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3.4 </w:t>
            </w:r>
          </w:p>
        </w:tc>
        <w:tc>
          <w:tcPr>
            <w:tcW w:w="4500" w:type="pct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bookmarkStart w:id="22" w:name="PE3_4"/>
            <w:bookmarkEnd w:id="22"/>
            <w:proofErr w:type="gramStart"/>
            <w:r w:rsidRPr="005B61B9">
              <w:rPr>
                <w:color w:val="auto"/>
              </w:rPr>
              <w:t>works</w:t>
            </w:r>
            <w:proofErr w:type="gramEnd"/>
            <w:r w:rsidRPr="005B61B9">
              <w:rPr>
                <w:color w:val="auto"/>
              </w:rPr>
              <w:t xml:space="preserve"> well with others; </w:t>
            </w:r>
          </w:p>
        </w:tc>
      </w:tr>
      <w:tr w:rsidR="00EF7095" w:rsidRPr="005B61B9" w:rsidTr="00104F22">
        <w:trPr>
          <w:tblCellSpacing w:w="15" w:type="dxa"/>
        </w:trPr>
        <w:tc>
          <w:tcPr>
            <w:tcW w:w="250" w:type="pct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  </w:t>
            </w:r>
          </w:p>
        </w:tc>
        <w:tc>
          <w:tcPr>
            <w:tcW w:w="250" w:type="pct"/>
            <w:shd w:val="clear" w:color="auto" w:fill="auto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3.5 </w:t>
            </w:r>
          </w:p>
        </w:tc>
        <w:tc>
          <w:tcPr>
            <w:tcW w:w="4500" w:type="pct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bookmarkStart w:id="23" w:name="PE3_5"/>
            <w:bookmarkEnd w:id="23"/>
            <w:proofErr w:type="gramStart"/>
            <w:r w:rsidRPr="005B61B9">
              <w:rPr>
                <w:color w:val="auto"/>
              </w:rPr>
              <w:t>takes</w:t>
            </w:r>
            <w:proofErr w:type="gramEnd"/>
            <w:r w:rsidRPr="005B61B9">
              <w:rPr>
                <w:color w:val="auto"/>
              </w:rPr>
              <w:t xml:space="preserve"> responsibility for his/her own actions; </w:t>
            </w:r>
          </w:p>
        </w:tc>
      </w:tr>
      <w:tr w:rsidR="00EF7095" w:rsidRPr="005B61B9" w:rsidTr="00104F22">
        <w:trPr>
          <w:tblCellSpacing w:w="15" w:type="dxa"/>
        </w:trPr>
        <w:tc>
          <w:tcPr>
            <w:tcW w:w="250" w:type="pct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  </w:t>
            </w:r>
          </w:p>
        </w:tc>
        <w:tc>
          <w:tcPr>
            <w:tcW w:w="250" w:type="pct"/>
            <w:shd w:val="clear" w:color="auto" w:fill="auto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3.6 </w:t>
            </w:r>
          </w:p>
        </w:tc>
        <w:tc>
          <w:tcPr>
            <w:tcW w:w="4500" w:type="pct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bookmarkStart w:id="24" w:name="PE3_6"/>
            <w:bookmarkEnd w:id="24"/>
            <w:proofErr w:type="gramStart"/>
            <w:r w:rsidRPr="005B61B9">
              <w:rPr>
                <w:color w:val="auto"/>
              </w:rPr>
              <w:t>recognizes</w:t>
            </w:r>
            <w:proofErr w:type="gramEnd"/>
            <w:r w:rsidRPr="005B61B9">
              <w:rPr>
                <w:color w:val="auto"/>
              </w:rPr>
              <w:t xml:space="preserve"> and respects his/her own diversity and that of others; and, </w:t>
            </w:r>
          </w:p>
        </w:tc>
      </w:tr>
      <w:tr w:rsidR="00EF7095" w:rsidRPr="005B61B9" w:rsidTr="00104F22">
        <w:trPr>
          <w:tblCellSpacing w:w="15" w:type="dxa"/>
        </w:trPr>
        <w:tc>
          <w:tcPr>
            <w:tcW w:w="250" w:type="pct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  </w:t>
            </w:r>
          </w:p>
        </w:tc>
        <w:tc>
          <w:tcPr>
            <w:tcW w:w="250" w:type="pct"/>
            <w:shd w:val="clear" w:color="auto" w:fill="auto"/>
          </w:tcPr>
          <w:p w:rsidR="00EF7095" w:rsidRPr="005B61B9" w:rsidRDefault="00EF7095" w:rsidP="00104F22">
            <w:pPr>
              <w:rPr>
                <w:color w:val="auto"/>
              </w:rPr>
            </w:pPr>
            <w:r w:rsidRPr="005B61B9">
              <w:rPr>
                <w:color w:val="auto"/>
              </w:rPr>
              <w:t xml:space="preserve">3.7 </w:t>
            </w:r>
          </w:p>
        </w:tc>
        <w:tc>
          <w:tcPr>
            <w:tcW w:w="4500" w:type="pct"/>
            <w:shd w:val="clear" w:color="auto" w:fill="auto"/>
            <w:vAlign w:val="center"/>
          </w:tcPr>
          <w:p w:rsidR="00EF7095" w:rsidRPr="005B61B9" w:rsidRDefault="00EF7095" w:rsidP="00104F22">
            <w:pPr>
              <w:rPr>
                <w:color w:val="auto"/>
              </w:rPr>
            </w:pPr>
            <w:bookmarkStart w:id="25" w:name="PE3_7"/>
            <w:bookmarkEnd w:id="25"/>
            <w:proofErr w:type="gramStart"/>
            <w:r w:rsidRPr="005B61B9">
              <w:rPr>
                <w:color w:val="auto"/>
              </w:rPr>
              <w:t>fosters</w:t>
            </w:r>
            <w:proofErr w:type="gramEnd"/>
            <w:r w:rsidRPr="005B61B9">
              <w:rPr>
                <w:color w:val="auto"/>
              </w:rPr>
              <w:t xml:space="preserve"> positive relationships with students, parents, administrators, colleagues, and agencies in the community to support student learning and well being.</w:t>
            </w:r>
          </w:p>
        </w:tc>
      </w:tr>
    </w:tbl>
    <w:p w:rsidR="0071616C" w:rsidRDefault="0071616C">
      <w:bookmarkStart w:id="26" w:name="_GoBack"/>
      <w:bookmarkEnd w:id="26"/>
    </w:p>
    <w:sectPr w:rsidR="0071616C" w:rsidSect="00466E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95"/>
    <w:rsid w:val="00466EAD"/>
    <w:rsid w:val="0071616C"/>
    <w:rsid w:val="00E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8F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95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main">
    <w:name w:val="header_main"/>
    <w:basedOn w:val="Normal"/>
    <w:rsid w:val="00EF7095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95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main">
    <w:name w:val="header_main"/>
    <w:basedOn w:val="Normal"/>
    <w:rsid w:val="00EF7095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Macintosh Word</Application>
  <DocSecurity>0</DocSecurity>
  <Lines>13</Lines>
  <Paragraphs>3</Paragraphs>
  <ScaleCrop>false</ScaleCrop>
  <Company>SUNY Potsdam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Betrus</dc:creator>
  <cp:keywords/>
  <dc:description/>
  <cp:lastModifiedBy>Tony Betrus</cp:lastModifiedBy>
  <cp:revision>1</cp:revision>
  <dcterms:created xsi:type="dcterms:W3CDTF">2013-03-11T16:40:00Z</dcterms:created>
  <dcterms:modified xsi:type="dcterms:W3CDTF">2013-03-11T16:40:00Z</dcterms:modified>
</cp:coreProperties>
</file>